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0F" w:rsidRPr="00471A89" w:rsidRDefault="00DB130F" w:rsidP="00DB130F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b/>
          <w:color w:val="333333"/>
          <w:sz w:val="20"/>
          <w:szCs w:val="14"/>
        </w:rPr>
        <w:t>Регламент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b/>
          <w:color w:val="333333"/>
          <w:sz w:val="20"/>
          <w:szCs w:val="14"/>
        </w:rPr>
        <w:t>подключения объектов капитального строительства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b/>
          <w:color w:val="333333"/>
          <w:sz w:val="20"/>
          <w:szCs w:val="14"/>
        </w:rPr>
        <w:t>к системам теплоснабжения  ООО «МП «Коммунсервис»</w:t>
      </w:r>
    </w:p>
    <w:p w:rsidR="00DB130F" w:rsidRPr="00291562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color w:val="333333"/>
          <w:sz w:val="20"/>
          <w:szCs w:val="14"/>
        </w:rPr>
      </w:pPr>
      <w:proofErr w:type="spellStart"/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>I.Общие</w:t>
      </w:r>
      <w:proofErr w:type="spellEnd"/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 xml:space="preserve"> положения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1.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Настоящий Регламент подключения объектов капитального строительства к системам теплоснабжения  (ООО «МП «Коммунсервис»</w:t>
      </w:r>
      <w:proofErr w:type="gramEnd"/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далее – «Регламент») разработан в целях повышения качества обработки заявок на подключение к системам теплоснабжения ОО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О«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>МП«Коммунсервис»(далее – Заявка) и представляет собой порядок действий сотрудника ООО «МП «Коммунсервис»,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ответственного за заключение договора о подключении к системам теплоснабжения   ООО «МП «Коммунсервис», в отношениях, возникающих в процессе приема и обработки Заявок, определения стоимости подключения и заключения договора о подключении.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2. Настоящий Регламент разработан в соответствии со следующими нормативно-правовыми актами: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«Гражданский кодекс Российской Федерации» от 30.11.1994г. № 51-ФЗ;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«Градостроительный кодекс Российской Федерации»  от 29.12.2004г. № 190-ФЗ;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Федеральный закон «О теплоснабжении» от 27.07.2010г. № 190-ФЗ;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Правила подключения к системам теплоснабжения, утвержденные постановлением Правительства РФ от 16.04.2012г. № 307 (далее – «Правила подключения»);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Основы ценообразования в сфере теплоснабжения, утвержденные Постановлением Правительства РФ от 22.10.2012 № 1075.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3. В настоящем Регламенте используются следующие понятия: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- «подключаемый объект» - здание, строение, сооружение или иной объект капитального строительства, на котором предусматривается потребление тепловой энергии, тепловые сети или источник тепловой энергии;</w:t>
      </w:r>
      <w:proofErr w:type="gramEnd"/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«подключение» - совокупность организационных и технических действий, дающих возможность подключаемому объекту потреблять тепловую энергию из системы теплоснабжения, обеспечивать передачу тепловой энергии по смежным тепловым сетям или выдавать тепловую энергию, производимую на источнике тепловой энергии, в систему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- «плата за подключение к системе теплоснабжения» (далее – «плата за подключение») - плата, которую вносят лица, осуществляющие строительство здания, строения, сооружения, подключаемых (технологически присоединяемых) к системе теплоснабжения, а также плата, которую вносят лица, осуществляющие реконструкцию здания, строения, сооружения в случае, если данная реконструкция влечет за собой увеличение тепловой нагрузки реконструируемых здания, строения, сооружения (далее также - плата за подключение (технологическое присоединение);</w:t>
      </w:r>
      <w:proofErr w:type="gramEnd"/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«точка подключения» - место присоединения подключаемого объекта к системе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«заявитель» - лицо, имеющее намерение подключить объект к системе теплоснабжения, а также теплоснабжающая или тепло сетевая организация в случае, если для подключения требуется создание и (или) модернизация (реконструкция) технологически связанных (смежных) тепловых сетей или источников тепловой энергии;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«смежная организация» - организация, владеющая на праве собственности или ином законном основании тепловыми сетями и (или) источниками тепловой энергии, имеющими взаимные точки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«технологически связанные сети» - принадлежащие на праве собственности или ином законном основании организациям тепловые сети, имеющие взаимные точки присоединения и участвующие в единой технологической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- «технические условия» - документ, индивидуально разработанный для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объекта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подключаемого к системе теплоснабжения ООО «МП «Коммунсервис», в том числе опосредованно, содержащий технические требования, правила приёмки, требования обеспечения безопасности и надежности теплоснабжения объекта Заявителя и ранее подключенных объектов теплоснабжения, исполнение которых обеими сторонами является необходимым для осуществления фактического подключения объекта Заявителя к системе теплоснабжения ООО «МП «Коммунсервис», 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«ресурсы» - горячая вода и тепловая энергия, используемые для предоставления услуг по теплоснабжению;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«система теплоснабжения» - совокупность источников тепловой энергии и тепло потребляющих установок, технологически соединенных тепловыми сетями;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«тепловая сеть»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 потребляющих установок;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- «объект капитального строительства (далее – ОКС)» -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  <w:proofErr w:type="gramEnd"/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- «теплоснабжающая организация»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энергии;</w:t>
      </w:r>
      <w:proofErr w:type="gramEnd"/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lastRenderedPageBreak/>
        <w:t>- «тепло сетевая организация» - организация, оказывающая услуги по передаче тепловой энергии;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«надежность теплоснабжения» - характеристика состояния системы теплоснабжения, при котором обеспечиваются качество и безопасность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4. Результатом реализации мероприятий, предусмотренных настоящим Регламентом, является фактическое подключение объекта Заявителя к системе теплоснабжения либо выдача письменного обоснованного отказа.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5. Текст настоящего Регламента приводится на официальном сайте ООО «МП «Коммунсервис»,http://kommunserwis.ru/user</w:t>
      </w:r>
    </w:p>
    <w:p w:rsidR="00DB130F" w:rsidRPr="00291562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>II. Информирование о порядке подключения к системам теплоснабжения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6. Информация, предоставляемая заинтересованным лицам, является открытой и общедоступной.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7. Основными требованиями к информированию заинтересованных лиц являются: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достоверность и полнота информации;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четкость изложения информации;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удобство и доступность получения информации;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оперативность получения информации.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8. Информацию о порядке и ходе реализации мероприятий, предусмотренных настоящим Регламентом, заинтересованное лицо может получить любым из следующих способов: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- путем направления письменного обращения в адрес 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ООО «МП «Коммунсервис»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,п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>о адресу: 346800, Ростовская область, Мясниковский район ,с. Чалтырь , ул. Мясникяна,76, посредством почтовой связи, электронных средств коммуникаций (услуга доступна на официальном сайте ООО «МП «Коммунсервис»,), либо нарочно по адресу: Ростовская область, Мясниковский район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,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>с. Чалтырь , ул. Мясникяна,76;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- путем получения устной консультации сотрудника ООО «МП «Коммунсервис», ответственного за заключение договора о подключении к системам теплоснабжения, </w:t>
      </w:r>
      <w:proofErr w:type="spell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очно</w:t>
      </w:r>
      <w:proofErr w:type="spell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по адресу:  346800, Ростовская область, Мясниковский </w:t>
      </w:r>
      <w:proofErr w:type="spell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район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,с</w:t>
      </w:r>
      <w:proofErr w:type="spellEnd"/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>. Чалтырь , ул. 3-я линия 49,а, либо обратившись по тел. 8(886349) 2-10-71 в рабочие дни с понедельника по пятницу с 8:30 до 16:00, исключая перерыв на обед с 12:00 до 13:00;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путем самостоятельного ознакомления с полным текстом настоящего Регламента на официальном сайте ООО «МП «Коммунсервис».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9.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Поступивший в адрес ООО «МП «Коммунсервис»  письменный запрос заинтересованного лица о порядке и ходе реализации мероприятий, предусмотренных настоящим Регламентом, подлежит исполнению в течение 30 календарных дней с даты получения документа, за исключением письменных обращений государственных органов власти, министерств и ведомств, которые подлежат исполнению в сроки, указанные в запросе, или не позднее чем через 15 календарных дней с даты их получения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>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10. Письменное информирование проводится только при наличии письменного обращения заинтересованного лица.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11. Ответ на письменное обращение о порядке подключения к системе теплоснабжения должен содержать: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перечень необходимых сведений о Заявителе и подключаемом объекте, которые необходимо указать в Заявке на подключение к системе теплоснабжения согласно п. 11 Правил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перечень документов, которые необходимо приложить к Заявке на подключение к системе теплоснабжения согласно п. 12 Правил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информацию о сроке предоставления договора о подключении к системе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информацию о порядке получения консультации по вопросу подачи Заявки на подключение к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ответ на поставленный в письменном обращении вопрос, касающийся порядка подключения к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12. При ответе на телефонные звонки и при устном консультировании сотрудник  ООО «МП «Коммунсервис», ответственный за заключение договора о подключении к системам теплоснабжения, в пределах своей компетенции дает ответ самостоятельно.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В случае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,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если для подготовки ответа требуется дополнительное время, либо сотрудник не может в данный момент ответить на вопрос самостоятельно, он обязан выбрать один из вариантов дальнейших действий: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предложить заинтересованному лицу обратиться за информацией в письменном виде;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согласовать с заинтересованным лицом другое время для проведения устного информирования.</w:t>
      </w:r>
    </w:p>
    <w:p w:rsidR="00DB130F" w:rsidRPr="00291562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>III. Порядок подачи и обработки Заявки на подключение к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13. Подключение к системам теплоснабжения осуществляется на основании договора о подключении к системам теплоснабжения (далее – договор на подключение). Для заключения договора о подключении Заявитель направляет в адрес исполнителя Заявку на подключение к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Заявка на подключение к системе теплоснабжения (далее – Заявка на подключение) направляется в адрес ООО «МП «Коммунсервис»  по адресу: Ростовская область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,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>Мясниковский район ,с. Чалтырь , ул. 3-я линия,49а, посредством почтовой связи, электронных средств коммуникаций (услуга доступна на официальном сайте  ООО «МП «Коммунсервис» ), с дальнейшим подтверждением на бумажном носителе, либо передана в приемную   ООО «МП «Коммунсервис».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14. На основании требований п. 11 Правил подключения к системам теплоснабжения Заявка на подключение должна содержать следующую информацию: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lastRenderedPageBreak/>
        <w:t>- 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электронной почты);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местонахождение подключаемого объекта;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технические параметры подключаемого объекта: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вид и параметры теплоносителей (давление и температура);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режимы теплопотребления для подключаемого объекта (непрерывный, одно-, двухсменный и др.);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расположение узла учета тепловой энергии и теплоносителей и контроля их качества;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наличие и возможность использования собственных источников тепловой энергии (с указанием их мощностей и режимов работы);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правовые основания пользования заявителем подключаемым объектом и земельным участком, на котором планируется создание подключаемого объекта (далее - земельный участок);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номер и дата выдачи технических условий (если они выдавались ранее в соответствии с законодательством о градостроительной деятельности);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планируемые сроки ввода в эксплуатацию подключаемого объекта;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информация о границах земельного участка, на котором планируется осуществить строительство (реконструкцию, модернизацию) подключаемого объекта;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информация о виде разрешенного использования земельного участка;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информация о предельных параметрах разрешенного строительства (реконструкции, модернизации) подключаемого объекта.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К Заявке на подключение в соответствии с п. 12 Правил подключения к системам теплоснабжения прилагаются следующие документы: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-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права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для юридических лиц - копии учредительных документов.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В случае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,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если подключаемый объект находится в долевой собственности, Заявка на подключение должна быть подана всеми собственниками, либо одним из собственников (третьим лицом), действующим по доверенности от лица других собственников. В данном случае к Заявке прилагаются копи документов, подтверждающих полномочия лица (лиц), подписывающего (подписавших) Заявку, и правоустанавливающих документов.  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15. Заявка на подключение подлежит регистрации и обработке в  ООО «МП «Коммунсервис» в порядке, предусмотренном Инструкцией по делопроизводству.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16. Сотрудник, ответственный за заключение договора о подключении к системам теплоснабжения (далее - Исполнитель), получивший на рассмотрение Заявку на подключение, обязан в течение трех рабочих дней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с даты получения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Заявки на подключение проверить полноту предоставленной информации и приложенных документов основываясь на п. 14 настоящего Регламента. 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17. В случае представления Заявителем неполного комплекта документов, неполноты и (или) недостоверности указанных в них сведений, Исполнитель не позднее 6 рабочих дней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с даты получения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Заявки на подключение направляет Заявителю уведомление о необходимости в течение 3 месяцев с даты получения указанного уведомления представить недостающие документы и сведения. При этом Заявитель вправе предоставить недостающие сведения и документы любым из способов, указанных в п. 13 настоящего Регламента. 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lastRenderedPageBreak/>
        <w:t xml:space="preserve">18. В случае непредставления Заявителем недостающих документов и сведений в течение 3 месяцев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с даты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его уведомления, Исполнитель аннулирует Заявку на подключение и уведомляет об этом Заявителя в течение 15 дней с даты принятия решения об аннулировании указанной Заявки.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19.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В случае представления сведений и документов, указанных в п. 14 настоящего Регламента, в полном объеме Исполнитель обязан в срок, указанный в п. 30 настоящего Регламента направить Заявителю заполненный и подписанный со стороны ООО «МП «Коммунсервис»  проект договора о подключении вместе с подписанными техническими условиями в 2 экземплярах по одному для каждой из сторон. </w:t>
      </w:r>
      <w:proofErr w:type="gramEnd"/>
    </w:p>
    <w:p w:rsidR="00DB130F" w:rsidRPr="00291562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 xml:space="preserve">IV. Порядок подготовки проекта договора о подключении к системе теплоснабжения ООО </w:t>
      </w:r>
      <w:r>
        <w:rPr>
          <w:rFonts w:ascii="Times New Roman" w:hAnsi="Times New Roman" w:cs="Times New Roman"/>
          <w:b/>
          <w:color w:val="333333"/>
          <w:sz w:val="20"/>
          <w:szCs w:val="14"/>
        </w:rPr>
        <w:br/>
      </w: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>«МП «Коммунсервис»  и определения стоимости подключения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20. Техническая возможность подключения существует: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при наличии резерва пропускной способности тепловых сетей, обеспечивающего передачу необходимого объема тепловой энергии, теплоносителя;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при наличии резерва тепловой мощности источников тепловой энергии.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21. Возможность (невозможность), а также непосредственно Условия подключения определяются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на основе анализа резерва мощностей по производству тепловой энергии, а в точках взаимного присоединения - совместно с организациями, осуществляющими эксплуатацию технологически связанных сетей тепловых сетей и (или) систем теплоснабжения с учетом указанного анализа;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с учетом оценки альтернативных вариантов подключения Объекта к существующим системам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с учетом принятых ООО «МП «Коммунсервис»  в соответствии с ранее выданными техническими условиями обязательств по обеспечению подключения других объектов капитального строительства теплоснабжении;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с учетом утвержденной схемы теплоснабжения соответствующего муниципального образования.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22. Определяя техническую возможность (невозможность) подключения к системе теплоснабжения Исполнитель последовательно выполняет следующие действия: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определяет принадлежность Объекта к зоне действия систем теплоснабжения   ООО «МП «Коммунсервис»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;</w:t>
      </w:r>
      <w:proofErr w:type="gramEnd"/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устанавливает отсутствие (наличие) ранее выданных, но не утративших силу технических условий на подключение других объектов капитального строительства к выбранной системе теплоснабжения  ООО «МП «Коммунсервис»;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определяет расчетную максимальную часовую нагрузку на отопление, вентиляцию и среднечасовую нагрузку на систему горячего водоснабжения Заявителя с учетом суточной неравномерности, максимальный часовой расход теплоносителя в системе отопления, вентиляции и горячего водоснабжения с учетом суточной неравномерности, если эти параметры не были определены проектом Заявителя;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исходя из максимальной часовой нагрузки на отопление, вентиляцию и среднечасовой нагрузки на систему горячего водоснабжения Заявителя, а так же ориентировочной нормативной максимальной часовой величины потерь в тепловых сетях от предполагаемой точки врезки до Объекта Заявителя определяет подключаемые максимальные часовые нагрузки Объекта в точке врезки в существующие сети;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определяет наличие резерва мощности по производству тепловой энергии рассматриваемой системы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определяет наличие резерва пропускной способности сетей, обеспечивающего передачу необходимого объема тепловой энергии, путем выполнения гидравлического расчета рассматриваемой системы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23. При расчете данных, указанных в п. 23 настоящего Регламента Исполнитель обязан сопоставлять полученные результаты с данными, предоставленными Заявителем, и, в случае превышения расчетных нагрузок над нагрузками, предоставленными Заявителем, связаться с Заявителем по телефону с целью выяснения причины расхождения. При наличии у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Заявителя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 разработанного должным образом и согласованного с причастными службами проекта (раздел «Отопление, вентиляция»), значения максимальных часовых и среднечасовых нагрузок необходимо принимать в соответствии с проектными значениями.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24. В случае отсутствия технической возможности подключения к системе теплоснабжения подключаемого объекта вследствие отсутствия свободной мощности в соответствующей точке подключения на момент обращения заявителя, но при наличии в утвержденной в установленном порядке инвестиционной программе ООО «МП «Коммунсервис»  мероприятий по развитию системы теплоснабжения и снятию технических ограничений, позволяющих обеспечить техническую возможность подключения объекта к системе теплоснабжения, отказ в заключени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и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договора о подключении не допускается.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25. В случае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,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если на момент обращения Заявителя отсутствует техническая возможность подключения объекта к системе теплоснабжения в соответствующей точке подключения, а подключаемая нагрузка составляет 0,1 Гкал/час и выше, и при этом в утвержденной в установленном порядке инвестиционной программе отсутствуют мероприятия по развитию системы теплоснабжения и снятию технических ограничений, позволяющих обеспечить техническую возможность подключения объекта к системе теплоснабжения (равно как и в случае отсутствия утвержденной инвестиционной программы), Исполнитель обязан в течение 30 дней направить письмо в орган местного самоуправления, утвердивший схему </w:t>
      </w:r>
      <w:r w:rsidRPr="00471A89">
        <w:rPr>
          <w:rFonts w:ascii="Times New Roman" w:hAnsi="Times New Roman" w:cs="Times New Roman"/>
          <w:color w:val="333333"/>
          <w:sz w:val="20"/>
          <w:szCs w:val="14"/>
        </w:rPr>
        <w:lastRenderedPageBreak/>
        <w:t>теплоснабжения соответствующего населенного пункта,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подключение. Исполнитель обеспечивает согласование указанного письма с начальником планово-экономического отдела, а в случае его временного отсутствия, с директором ООО «МП «Коммунсервис» 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25.1. В случае наличия технической возможности подключения объекта к системе теплоснабжения ООО «МП «Коммунсервис», а также наличия утвержденной в установленном порядке платы за подключение, договор о подключении направляется Заявителю в течение 30 дней с даты регистрации Заявки в канцеляр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ии ООО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«МП «Коммунсервис».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26. Договор о подключении заключается в простой письменной форме в 2 экземплярах по одному для каждой из сторон.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 Договор о подключении содержит следующие существенные условия: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а) перечень мероприятий (в том числе технических) по подключению объекта к системе теплоснабжения и обязательства сторон по их выполнению;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б) срок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в) размер платы за подключение;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г) порядок и сроки внесения заявителем платы за подключение;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spell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д</w:t>
      </w:r>
      <w:proofErr w:type="spellEnd"/>
      <w:r w:rsidRPr="00471A89">
        <w:rPr>
          <w:rFonts w:ascii="Times New Roman" w:hAnsi="Times New Roman" w:cs="Times New Roman"/>
          <w:color w:val="333333"/>
          <w:sz w:val="20"/>
          <w:szCs w:val="14"/>
        </w:rPr>
        <w:t>) размер и виды тепловой нагрузки подключаемого объекта;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е) местоположение точек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ж) 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proofErr w:type="spell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з</w:t>
      </w:r>
      <w:proofErr w:type="spellEnd"/>
      <w:r w:rsidRPr="00471A89">
        <w:rPr>
          <w:rFonts w:ascii="Times New Roman" w:hAnsi="Times New Roman" w:cs="Times New Roman"/>
          <w:color w:val="333333"/>
          <w:sz w:val="20"/>
          <w:szCs w:val="14"/>
        </w:rPr>
        <w:t>) обязательства заявителя по оборудованию подключаемого объекта приборами учета тепловой энергии и теплоносителя;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и) ответственность сторон за неисполнение либо за ненадлежащее исполнение договора о подключении;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к) право заявителя в одностороннем порядке отказаться от исполнения договора о подключении при нарушении исполнителем сроков исполнения обязательств, указанных в договоре.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27.1. Мероприятия (в том числе технические) по подключению объекта к системе теплоснабжения, выполняемые Заявителем в пределах границ земельного участка заявителя, а в случае подключения многоквартирного дома - в пределах инженерно-технических сетей дома, содержат: 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разработку Заявителем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выполнение условий подключения.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Мероприятия (в том числе технические) по подключению объекта к системе теплоснабжения содержат: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подготовку и выдачу условий подключения, являющихся неотъемлемой частью договора о подключении, и согласование их в необходимых случаях с организациями, владеющими на праве собственности или ином законном основании смежными тепловыми сетями и (или) источниками тепловой энергии;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разработку проектной документации в соответствии с условиями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проверку выполнения заявителем условий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осуществление фактического подключения объекта к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27.2. Срок подключения. Нормативный срок подключения не может превышать для тепло потребляющих  установок 18 месяцев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с даты заключения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договора о подключении, если более длительные сроки не указаны в инвестиционной программе исполнителя,  реализация которой обеспечит техническую возможность подключения, но при этом срок подключения не должен превышать 3 года.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Подключение к системам теплоснабжения тепловых сетей и источников тепловой энергии осуществляется в сроки, определенные в соответствии со схемой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27.3. Размер и виды тепловой нагрузки подключаемого объекта указываются в Условиях подключения, являющихся неотъемлемой частью договора о подключении.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27.4. Местоположение точек подключения указывается в Условиях подключения, являющихся неотъемлемой частью договора о подключении.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27.5. Подключение внутриплощадочных и (или) внутридомовых сетей и оборудования подключаемого объекта к системе теплоснабжения регулируется отдельным договором, который заключается на основании Заявки на подключение.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27.6. Обязательства Заявителя по оборудованию подключаемого объекта приборами учета тепловой энергии и теплоносителя, сроки установки приборов учета устанавливаются договором на подключение.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27.7. Ответственность сторон за неисполнение либо за ненадлежащее исполнение договора о подключении устанавливается договором на подключение.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27.8. Право заявителя в одностороннем порядке отказаться от исполнения договора о подключении при нарушен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ии  ООО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«МП «Коммунсервис»  сроков исполнения обязательств, указанных в договоре, должно быть закреплено договором.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 Условия подключения выдаются исполнителем вместе с проектом договора о подключении, являются его неотъемлемой частью и содержат следующие сведения: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28.1. Точки подключения.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lastRenderedPageBreak/>
        <w:t>28.2. Максимальные часовые и среднечасовые тепловые нагрузки подключаемого объекта по видам теплоносителей и видам теплопотребления (отопление, вентиляция, кондиционирование, горячее водоснабжение, технологические нужды), а также схемы подключения тепло потребляющих установок.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28.3. Максимальные расчетные и среднечасовые расходы теплоносителей..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28.4. 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28.5. Количество, качество и режим откачки возвращаемого теплоносителя, а также требования к его очистке, если тепловая энергия отпускается с паром.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28.6. Добровольные для исполнения рекомендации,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28.7. Требования к прокладке и изоляции трубопроводов.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28.8. Требования к организации учета тепловой энергии и теплоносителей.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28.9. Требования к диспетчерской связи с теплоснабжающей организацией.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28.10. Границы эксплуатационной ответственности теплоснабжающей организации и заявителя.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28.11. Срок действия условий подключения, который не может быть менее 2 лет.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28.12. Пределы возможных колебаний давления (в том числе статического) и температуры в тепловых пунктах заявителя, устройства для защиты, от которых должны предусматриваться заявителем при проектировании систем теплопотребления и тепловых сетей.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28.13. Минимальные часовые и среднечасовые тепловые нагрузки подключаемого объекта по видам теплоносителей и видам теплопотребления.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29. Срок предоставления на подпись Заявителю подписанного со сторон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ы ООО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«МП «Коммунсервис»  проекта договора о подключении с прилагаемыми к нему условиями подключения составляет: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29.1. 30 дней со дня поступления Заявки на подключение, если размер суммарной присоединяемой нагрузки составляет до 0,1 Гкал/час, а так же для случаев, когда плата за подключение на момент подачи Заявки установлена регулирующим органом.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29.2. 30 дней со дня установления органом регулирования платы за подключение.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29.3. В случае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,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если для осуществления подключения ООО «МП «Коммунсервис»  требуется заключить договоры о подключении с другими организациями, срок направления проекта договора о подключении увеличивается на срок заключения указанных договоров на подключение со смежными организациями.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30.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энергии, принадлежащие на праве собственности или ином законном основании лицам, не оказывающим услуги по передаче тепловой энергии и (или) не осуществляющим продажу тепловой энергии, то заключение договора о подключении осуществляется ООО «МП «Коммунсервис»  после получения согласия указанных лиц на подключение объекта через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принадлежащие им тепловые сети или источники тепловой энергии.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В случае если указанные лица не предоставят согласие на подключение к принадлежащим им на праве собственности или ином законном основании источникам тепловой энергии или тепловым сетям в течение 15 дней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с даты обращения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Исполнитель обязан в течение 30 дней с даты получения Заявки на подключение уведомить заявителя о возможности подключения: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в иной точке подключения с учетом определения технической возможности подключения;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- путем уступки права на использование мощности при наличии технической возможности такой уступки.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Заявитель обязан в течение 15 дней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с даты получения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такого уведомления сообщить ООО «МП «Коммунсервис»  в письменной форме о выборе варианта подключения либо об отказе от подключения. В случае если в указанный срок сообщение Заявителя о выборе варианта подключения не поступит или поступит отказ от подключения, Заявка на подключение аннулируется.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В случае поступления в установленный срок в адрес ООО «МП «Коммунсервис»  сообщения Заявителя о выборе варианта подключения, заключение договора о подключении осуществляется в порядке, установленном настоящим Регламентом для соответствующего варианта подключения.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31. Заявитель подписывает оба экземпляра проекта договора о подключении в течение 30 дней с даты получения подписанных со сторон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ы ООО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«МП «Коммунсервис»  указанных проектов договора и направляет 1 экземпляр в адрес М ООО «МП «Коммунсервис»  с приложением к нему документов, подтверждающих полномочия лица, подписавшего такой договор.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32. В случае неполучения от Заявителя проекта договора о подключении в течение 45 дней после его направления либо в случае отказа Заявителя от его подписания поданная таким Заявителем Заявка на подключение аннулируется.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33. Наличие ранее заключенного договора о подключении Объекта с не истекшим сроком действия является основанием для мотивированного отказа в заключени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и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договора о подключении этого же Объекта в другой точке присоединения до подписания дополнительного соглашения к действующему договору о его расторжении, учитывающего обязательства сторон, возникающие при досрочном расторжении договора по инициативе одной из сторон. Отказ должен быть направлен Заявителю в течение 6 рабочих дней и содержать предложение о дальнейших вариантах действий Заявителя.</w:t>
      </w:r>
    </w:p>
    <w:p w:rsidR="00DB130F" w:rsidRPr="00291562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color w:val="333333"/>
          <w:sz w:val="20"/>
          <w:szCs w:val="14"/>
        </w:rPr>
      </w:pP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lastRenderedPageBreak/>
        <w:t xml:space="preserve">V. Права и обязанности сторон договора о подключении к системе теплоснабжения  ООО </w:t>
      </w: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br/>
      </w:r>
      <w:r w:rsidRPr="00291562">
        <w:rPr>
          <w:rFonts w:ascii="Times New Roman" w:hAnsi="Times New Roman" w:cs="Times New Roman"/>
          <w:b/>
          <w:color w:val="333333"/>
          <w:sz w:val="20"/>
          <w:szCs w:val="14"/>
        </w:rPr>
        <w:t xml:space="preserve">«МП «Коммунсервис» 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34. При исполнении договора о подключен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ии  ООО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«МП «Коммунсервис»  обязано: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34.1.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34.2. Принять либо отказать </w:t>
      </w:r>
      <w:proofErr w:type="gramStart"/>
      <w:r w:rsidRPr="00471A89">
        <w:rPr>
          <w:rFonts w:ascii="Times New Roman" w:hAnsi="Times New Roman" w:cs="Times New Roman"/>
          <w:color w:val="333333"/>
          <w:sz w:val="20"/>
          <w:szCs w:val="14"/>
        </w:rPr>
        <w:t>в принятии предложения о внесении изменений в договор о подключении в течение</w:t>
      </w:r>
      <w:proofErr w:type="gramEnd"/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 30 дней с даты получения предложения заявителя при внесении изменений в проектную документацию.</w:t>
      </w:r>
    </w:p>
    <w:p w:rsidR="00DB130F" w:rsidRPr="00471A89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 xml:space="preserve">34.3. Проверить выполнение заявителем условий подключения в течение 3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теплоносителя. </w:t>
      </w:r>
    </w:p>
    <w:p w:rsidR="00DB130F" w:rsidRDefault="00DB130F" w:rsidP="00DB130F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333333"/>
          <w:sz w:val="20"/>
          <w:szCs w:val="14"/>
        </w:rPr>
      </w:pPr>
      <w:r w:rsidRPr="00471A89">
        <w:rPr>
          <w:rFonts w:ascii="Times New Roman" w:hAnsi="Times New Roman" w:cs="Times New Roman"/>
          <w:color w:val="333333"/>
          <w:sz w:val="20"/>
          <w:szCs w:val="14"/>
        </w:rPr>
        <w:t>34.4. Осуществить действия по подключению к сети инженерно-технического обеспечения внутриплощадочных или внутри домов.</w:t>
      </w:r>
    </w:p>
    <w:p w:rsidR="00984E99" w:rsidRDefault="00984E99"/>
    <w:sectPr w:rsidR="0098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DB130F"/>
    <w:rsid w:val="00984E99"/>
    <w:rsid w:val="00DB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4567</Words>
  <Characters>26038</Characters>
  <Application>Microsoft Office Word</Application>
  <DocSecurity>0</DocSecurity>
  <Lines>216</Lines>
  <Paragraphs>61</Paragraphs>
  <ScaleCrop>false</ScaleCrop>
  <Company/>
  <LinksUpToDate>false</LinksUpToDate>
  <CharactersWithSpaces>30544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GKH</cp:lastModifiedBy>
  <cp:revision>2</cp:revision>
  <dcterms:created xsi:type="dcterms:W3CDTF">2018-12-18T12:01:00Z</dcterms:created>
  <dcterms:modified xsi:type="dcterms:W3CDTF">2018-12-18T12:01:00Z</dcterms:modified>
</cp:coreProperties>
</file>